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DE" w:rsidRDefault="0007627A" w:rsidP="000332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</w:rPr>
        <w:drawing>
          <wp:inline distT="0" distB="0" distL="0" distR="0">
            <wp:extent cx="4000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2DE" w:rsidRDefault="000332DE" w:rsidP="000332DE">
      <w:pPr>
        <w:rPr>
          <w:rFonts w:ascii="Times New Roman" w:hAnsi="Times New Roman" w:cs="Times New Roman"/>
          <w:sz w:val="28"/>
          <w:szCs w:val="28"/>
        </w:rPr>
      </w:pPr>
    </w:p>
    <w:p w:rsidR="00384607" w:rsidRDefault="00384607" w:rsidP="00033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0332D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0332DE" w:rsidRDefault="00384607" w:rsidP="00033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города Кулебаки</w:t>
      </w:r>
      <w:r w:rsidR="000332DE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  <w:r w:rsidR="00033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2DE" w:rsidRDefault="000332DE" w:rsidP="00033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2DE" w:rsidRDefault="000332DE" w:rsidP="000332DE">
      <w:pPr>
        <w:pStyle w:val="a3"/>
        <w:ind w:left="-960" w:right="-639"/>
        <w:rPr>
          <w:sz w:val="28"/>
          <w:szCs w:val="28"/>
        </w:rPr>
      </w:pPr>
      <w:r>
        <w:tab/>
      </w:r>
      <w:r>
        <w:rPr>
          <w:sz w:val="28"/>
          <w:szCs w:val="28"/>
        </w:rPr>
        <w:t>П Р И К А З</w:t>
      </w:r>
    </w:p>
    <w:p w:rsidR="000332DE" w:rsidRDefault="000332DE" w:rsidP="000332DE">
      <w:pPr>
        <w:pStyle w:val="4"/>
        <w:tabs>
          <w:tab w:val="center" w:pos="4820"/>
        </w:tabs>
        <w:jc w:val="left"/>
        <w:rPr>
          <w:sz w:val="28"/>
          <w:szCs w:val="28"/>
        </w:rPr>
      </w:pPr>
    </w:p>
    <w:p w:rsidR="000332DE" w:rsidRPr="00775FF0" w:rsidRDefault="00EA76E7" w:rsidP="00775F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октября 2020 года</w:t>
      </w:r>
      <w:r w:rsidR="000332DE">
        <w:rPr>
          <w:rFonts w:ascii="Times New Roman" w:hAnsi="Times New Roman" w:cs="Times New Roman"/>
          <w:sz w:val="28"/>
          <w:szCs w:val="28"/>
        </w:rPr>
        <w:t xml:space="preserve"> </w:t>
      </w:r>
      <w:r w:rsidR="000332DE">
        <w:rPr>
          <w:rFonts w:ascii="Times New Roman" w:hAnsi="Times New Roman" w:cs="Times New Roman"/>
          <w:sz w:val="28"/>
          <w:szCs w:val="28"/>
        </w:rPr>
        <w:tab/>
      </w:r>
      <w:r w:rsidR="000332DE">
        <w:rPr>
          <w:rFonts w:ascii="Times New Roman" w:hAnsi="Times New Roman" w:cs="Times New Roman"/>
          <w:sz w:val="28"/>
          <w:szCs w:val="28"/>
        </w:rPr>
        <w:tab/>
      </w:r>
      <w:r w:rsidR="000332DE">
        <w:rPr>
          <w:rFonts w:ascii="Times New Roman" w:hAnsi="Times New Roman" w:cs="Times New Roman"/>
          <w:sz w:val="28"/>
          <w:szCs w:val="28"/>
        </w:rPr>
        <w:tab/>
      </w:r>
      <w:r w:rsidR="000332DE">
        <w:rPr>
          <w:rFonts w:ascii="Times New Roman" w:hAnsi="Times New Roman" w:cs="Times New Roman"/>
          <w:sz w:val="28"/>
          <w:szCs w:val="28"/>
        </w:rPr>
        <w:tab/>
      </w:r>
      <w:r w:rsidR="000332DE">
        <w:rPr>
          <w:rFonts w:ascii="Times New Roman" w:hAnsi="Times New Roman" w:cs="Times New Roman"/>
          <w:sz w:val="28"/>
          <w:szCs w:val="28"/>
        </w:rPr>
        <w:tab/>
      </w:r>
      <w:r w:rsidR="000332DE">
        <w:rPr>
          <w:rFonts w:ascii="Times New Roman" w:hAnsi="Times New Roman" w:cs="Times New Roman"/>
          <w:sz w:val="28"/>
          <w:szCs w:val="28"/>
        </w:rPr>
        <w:tab/>
      </w:r>
      <w:r w:rsidR="000332DE">
        <w:rPr>
          <w:rFonts w:ascii="Times New Roman" w:hAnsi="Times New Roman" w:cs="Times New Roman"/>
          <w:sz w:val="28"/>
          <w:szCs w:val="28"/>
        </w:rPr>
        <w:tab/>
      </w:r>
      <w:r w:rsidR="000332DE">
        <w:rPr>
          <w:rFonts w:ascii="Times New Roman" w:hAnsi="Times New Roman" w:cs="Times New Roman"/>
          <w:sz w:val="28"/>
          <w:szCs w:val="28"/>
        </w:rPr>
        <w:tab/>
      </w:r>
      <w:r w:rsidR="000332DE">
        <w:rPr>
          <w:rFonts w:ascii="Times New Roman" w:hAnsi="Times New Roman" w:cs="Times New Roman"/>
          <w:sz w:val="28"/>
          <w:szCs w:val="28"/>
        </w:rPr>
        <w:tab/>
      </w:r>
      <w:r w:rsidR="000332DE" w:rsidRPr="00384607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F38F0">
        <w:rPr>
          <w:rFonts w:ascii="Times New Roman" w:hAnsi="Times New Roman" w:cs="Times New Roman"/>
          <w:sz w:val="28"/>
          <w:szCs w:val="28"/>
          <w:u w:val="single"/>
        </w:rPr>
        <w:t>259</w:t>
      </w:r>
    </w:p>
    <w:p w:rsidR="000332DE" w:rsidRDefault="000332DE" w:rsidP="000332DE">
      <w:pPr>
        <w:rPr>
          <w:rFonts w:ascii="Times New Roman" w:hAnsi="Times New Roman" w:cs="Times New Roman"/>
          <w:sz w:val="28"/>
          <w:szCs w:val="28"/>
        </w:rPr>
      </w:pPr>
    </w:p>
    <w:p w:rsidR="00384607" w:rsidRDefault="00E0204B" w:rsidP="00E0204B">
      <w:pPr>
        <w:widowControl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0204B">
        <w:rPr>
          <w:rFonts w:ascii="Times New Roman" w:hAnsi="Times New Roman" w:cs="Times New Roman"/>
          <w:b/>
          <w:sz w:val="28"/>
          <w:szCs w:val="28"/>
        </w:rPr>
        <w:t>выдач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020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наборов продуктов питания в виде </w:t>
      </w:r>
      <w:r w:rsidRPr="00E0204B">
        <w:rPr>
          <w:rFonts w:ascii="Times New Roman" w:hAnsi="Times New Roman" w:cs="Times New Roman"/>
          <w:b/>
          <w:sz w:val="28"/>
          <w:szCs w:val="28"/>
        </w:rPr>
        <w:t xml:space="preserve">сухого пайка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0204B">
        <w:rPr>
          <w:rFonts w:ascii="Times New Roman" w:hAnsi="Times New Roman" w:cs="Times New Roman"/>
          <w:b/>
          <w:spacing w:val="1"/>
          <w:sz w:val="28"/>
          <w:szCs w:val="28"/>
        </w:rPr>
        <w:t>бучающи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E0204B">
        <w:rPr>
          <w:rFonts w:ascii="Times New Roman" w:hAnsi="Times New Roman" w:cs="Times New Roman"/>
          <w:b/>
          <w:spacing w:val="1"/>
          <w:sz w:val="28"/>
          <w:szCs w:val="28"/>
        </w:rPr>
        <w:t>ся с ограниченными возможностями здоровья, осваивающи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E0204B">
        <w:rPr>
          <w:rFonts w:ascii="Times New Roman" w:hAnsi="Times New Roman" w:cs="Times New Roman"/>
          <w:b/>
          <w:spacing w:val="1"/>
          <w:sz w:val="28"/>
          <w:szCs w:val="28"/>
        </w:rPr>
        <w:t xml:space="preserve"> по заключению психолого-медико-педагогической комиссии адаптированные основные общеобразовательные программы на дому</w:t>
      </w:r>
      <w:r w:rsidRPr="00E02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607" w:rsidRDefault="00384607" w:rsidP="00384607">
      <w:pPr>
        <w:pStyle w:val="Pre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4C5" w:rsidRDefault="001434C5" w:rsidP="002B7577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A76E7" w:rsidRPr="001434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 № 273- ФЗ «Об образо</w:t>
      </w:r>
      <w:r w:rsidR="008F38F0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Федерации», </w:t>
      </w:r>
      <w:bookmarkStart w:id="0" w:name="_GoBack"/>
      <w:bookmarkEnd w:id="0"/>
      <w:r w:rsidR="00EA76E7" w:rsidRPr="001434C5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Законом Нижегородской области от 21 октября 2005 года  № 140-З «О наделении органов</w:t>
      </w:r>
      <w:r w:rsidR="00085231">
        <w:rPr>
          <w:rFonts w:ascii="Times New Roman" w:hAnsi="Times New Roman" w:cs="Times New Roman"/>
          <w:sz w:val="28"/>
          <w:szCs w:val="28"/>
        </w:rPr>
        <w:t xml:space="preserve"> </w:t>
      </w:r>
      <w:r w:rsidR="00EA76E7" w:rsidRPr="001434C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местного</w:t>
      </w:r>
      <w:r w:rsidR="000852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EA76E7" w:rsidRPr="001434C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самоуправления</w:t>
      </w:r>
      <w:r w:rsidR="000852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EA76E7" w:rsidRPr="001434C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отдельными</w:t>
      </w:r>
      <w:r w:rsidR="000852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EA76E7" w:rsidRPr="001434C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государственными полномочиями</w:t>
      </w:r>
      <w:r w:rsidR="000852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EA76E7" w:rsidRPr="001434C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области образования» (в редакции от </w:t>
      </w:r>
      <w:r w:rsidR="0027770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10 сентября 2020</w:t>
      </w:r>
      <w:r w:rsidR="00EA76E7" w:rsidRPr="001434C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года), </w:t>
      </w:r>
      <w:r w:rsidRPr="001434C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постановлением </w:t>
      </w:r>
      <w:r w:rsidR="00EA76E7" w:rsidRPr="001434C5">
        <w:rPr>
          <w:rFonts w:ascii="Times New Roman" w:hAnsi="Times New Roman" w:cs="Times New Roman"/>
          <w:sz w:val="28"/>
          <w:szCs w:val="28"/>
          <w:lang w:eastAsia="en-US"/>
        </w:rPr>
        <w:t>администраци</w:t>
      </w:r>
      <w:r w:rsidRPr="001434C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EA76E7" w:rsidRPr="001434C5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округа город Кулебаки Нижегородской области</w:t>
      </w:r>
      <w:r w:rsidRPr="001434C5">
        <w:rPr>
          <w:rFonts w:ascii="Times New Roman" w:hAnsi="Times New Roman" w:cs="Times New Roman"/>
          <w:sz w:val="28"/>
          <w:szCs w:val="28"/>
          <w:lang w:eastAsia="en-US"/>
        </w:rPr>
        <w:t xml:space="preserve"> от 10 апреля 2019 года № 735 «</w:t>
      </w:r>
      <w:r w:rsidRPr="001434C5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4C5">
        <w:rPr>
          <w:rFonts w:ascii="Times New Roman" w:hAnsi="Times New Roman" w:cs="Times New Roman"/>
          <w:sz w:val="28"/>
          <w:szCs w:val="28"/>
        </w:rPr>
        <w:t xml:space="preserve">организации двухразового бесплатного питания обучающихся с ограниченными с ограниченными возможностями здоровья, не проживающих в муниципальных  образовательных организациях </w:t>
      </w:r>
      <w:r w:rsidRPr="001434C5">
        <w:rPr>
          <w:rFonts w:ascii="Times New Roman" w:hAnsi="Times New Roman" w:cs="Times New Roman"/>
          <w:sz w:val="28"/>
          <w:szCs w:val="28"/>
          <w:lang w:eastAsia="en-US"/>
        </w:rPr>
        <w:t>городского округа город Кулебаки Нижегородской области, осуществляющих образовательную деятельность по адаптированным основным общеобразовательным программам</w:t>
      </w:r>
      <w:r w:rsidR="00427EF1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84607" w:rsidRDefault="00384607" w:rsidP="002B7577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 р и к а з ы в</w:t>
      </w:r>
      <w:r w:rsidRPr="003846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ю:</w:t>
      </w:r>
    </w:p>
    <w:p w:rsidR="008E39C8" w:rsidRDefault="008E39C8" w:rsidP="002B7577">
      <w:pPr>
        <w:spacing w:line="276" w:lineRule="auto"/>
      </w:pPr>
    </w:p>
    <w:p w:rsidR="00DA7E84" w:rsidRPr="003711DB" w:rsidRDefault="00DA7E84" w:rsidP="003711DB">
      <w:pPr>
        <w:pStyle w:val="Pre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1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711DB">
        <w:t xml:space="preserve">. </w:t>
      </w:r>
      <w:r w:rsidRPr="003711DB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общеобразовательных организаций: </w:t>
      </w:r>
    </w:p>
    <w:p w:rsidR="00DA7E84" w:rsidRDefault="00DA7E84" w:rsidP="002B7577">
      <w:pPr>
        <w:widowControl/>
        <w:spacing w:line="276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11DB">
        <w:rPr>
          <w:rFonts w:ascii="Times New Roman" w:hAnsi="Times New Roman" w:cs="Times New Roman"/>
          <w:sz w:val="28"/>
          <w:szCs w:val="28"/>
        </w:rPr>
        <w:t xml:space="preserve">1.1. Организовать совместно с Муниципальным унитарным предприятием городского округа город Кулебаки «Центр организации питания» (далее – МУП «ЦОП») выдачу </w:t>
      </w:r>
      <w:r w:rsidR="00E0204B" w:rsidRPr="003711DB">
        <w:rPr>
          <w:rFonts w:ascii="Times New Roman" w:hAnsi="Times New Roman" w:cs="Times New Roman"/>
          <w:sz w:val="28"/>
          <w:szCs w:val="28"/>
        </w:rPr>
        <w:t>наборов продуктов питания в виде сухого пайка</w:t>
      </w:r>
      <w:r w:rsidR="003711DB" w:rsidRPr="003711DB">
        <w:rPr>
          <w:rFonts w:ascii="Times New Roman" w:hAnsi="Times New Roman" w:cs="Times New Roman"/>
          <w:sz w:val="28"/>
          <w:szCs w:val="28"/>
        </w:rPr>
        <w:t xml:space="preserve"> о</w:t>
      </w:r>
      <w:r w:rsidR="003711DB" w:rsidRPr="003711DB">
        <w:rPr>
          <w:rFonts w:ascii="Times New Roman" w:hAnsi="Times New Roman" w:cs="Times New Roman"/>
          <w:spacing w:val="1"/>
          <w:sz w:val="28"/>
          <w:szCs w:val="28"/>
        </w:rPr>
        <w:t>бучающимся с ограниченными возможностями здоровья, осваивающим по заключению психолого-медико-педагогической комиссии адаптированные основные общеобразовательные программы на дому</w:t>
      </w:r>
      <w:r w:rsidR="00FB42E9">
        <w:rPr>
          <w:rFonts w:ascii="Times New Roman" w:hAnsi="Times New Roman" w:cs="Times New Roman"/>
          <w:spacing w:val="1"/>
          <w:sz w:val="28"/>
          <w:szCs w:val="28"/>
        </w:rPr>
        <w:t xml:space="preserve">, в дни проведения занятий </w:t>
      </w:r>
      <w:r w:rsidR="00427EF1">
        <w:rPr>
          <w:rFonts w:ascii="Times New Roman" w:hAnsi="Times New Roman" w:cs="Times New Roman"/>
          <w:spacing w:val="1"/>
          <w:sz w:val="28"/>
          <w:szCs w:val="28"/>
        </w:rPr>
        <w:t>согласно журналу</w:t>
      </w:r>
      <w:r w:rsidR="00FB42E9">
        <w:rPr>
          <w:rFonts w:ascii="Times New Roman" w:hAnsi="Times New Roman" w:cs="Times New Roman"/>
          <w:spacing w:val="1"/>
          <w:sz w:val="28"/>
          <w:szCs w:val="28"/>
        </w:rPr>
        <w:t xml:space="preserve"> учёта проведённых занятий.</w:t>
      </w:r>
      <w:r w:rsidR="003711DB" w:rsidRPr="00371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07" w:rsidRDefault="00DA7E84" w:rsidP="002B7577">
      <w:pPr>
        <w:widowControl/>
        <w:spacing w:line="276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1.2. Ассортимент </w:t>
      </w:r>
      <w:r w:rsidR="003711DB" w:rsidRPr="003711DB">
        <w:rPr>
          <w:rFonts w:ascii="Times New Roman" w:hAnsi="Times New Roman" w:cs="Times New Roman"/>
          <w:sz w:val="28"/>
          <w:szCs w:val="28"/>
        </w:rPr>
        <w:t xml:space="preserve">продуктов питания </w:t>
      </w:r>
      <w:r w:rsidR="004C2970">
        <w:rPr>
          <w:rFonts w:ascii="Times New Roman" w:eastAsia="MS Mincho" w:hAnsi="Times New Roman" w:cs="Times New Roman"/>
          <w:sz w:val="28"/>
          <w:szCs w:val="28"/>
        </w:rPr>
        <w:t>сухого пайка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определить в соответствии с рекомендуемыми среднесуточными наборами пищевых </w:t>
      </w:r>
      <w:r>
        <w:rPr>
          <w:rFonts w:ascii="Times New Roman" w:eastAsia="MS Mincho" w:hAnsi="Times New Roman" w:cs="Times New Roman"/>
          <w:sz w:val="28"/>
          <w:szCs w:val="28"/>
        </w:rPr>
        <w:lastRenderedPageBreak/>
        <w:t>продуктов,</w:t>
      </w:r>
      <w:r w:rsidR="00427E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предусмотренными приложением 8 к</w:t>
      </w:r>
      <w:r w:rsidR="002B757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(утверждены постановлением Главного государственного санитарного врача РФ от 23.07.2008г. №45).</w:t>
      </w:r>
    </w:p>
    <w:p w:rsidR="002B7577" w:rsidRDefault="00DA7E84" w:rsidP="002B7577">
      <w:pPr>
        <w:widowControl/>
        <w:spacing w:line="276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1.3. Назначить ответственного </w:t>
      </w:r>
      <w:r w:rsidR="004C2970">
        <w:rPr>
          <w:rFonts w:ascii="Times New Roman" w:eastAsia="MS Mincho" w:hAnsi="Times New Roman" w:cs="Times New Roman"/>
          <w:sz w:val="28"/>
          <w:szCs w:val="28"/>
        </w:rPr>
        <w:t xml:space="preserve">сотрудника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за выдачу </w:t>
      </w:r>
      <w:r w:rsidR="004C2970">
        <w:rPr>
          <w:rFonts w:ascii="Times New Roman" w:eastAsia="MS Mincho" w:hAnsi="Times New Roman" w:cs="Times New Roman"/>
          <w:sz w:val="28"/>
          <w:szCs w:val="28"/>
        </w:rPr>
        <w:t>сухого пайка</w:t>
      </w:r>
      <w:r w:rsidR="002B7577">
        <w:rPr>
          <w:rFonts w:ascii="Times New Roman" w:eastAsia="MS Mincho" w:hAnsi="Times New Roman" w:cs="Times New Roman"/>
          <w:sz w:val="28"/>
          <w:szCs w:val="28"/>
        </w:rPr>
        <w:t>.</w:t>
      </w:r>
      <w:r w:rsidR="004C2970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A7E84" w:rsidRDefault="00DA7E84" w:rsidP="002B7577">
      <w:pPr>
        <w:widowControl/>
        <w:spacing w:line="276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1.4. Совместно с МУП «ЦОП» разработать график выдачи </w:t>
      </w:r>
      <w:r w:rsidR="002B7577">
        <w:rPr>
          <w:rFonts w:ascii="Times New Roman" w:eastAsia="MS Mincho" w:hAnsi="Times New Roman" w:cs="Times New Roman"/>
          <w:sz w:val="28"/>
          <w:szCs w:val="28"/>
        </w:rPr>
        <w:t>сухого пайка</w:t>
      </w:r>
      <w:r>
        <w:rPr>
          <w:rFonts w:ascii="Times New Roman" w:eastAsia="MS Mincho" w:hAnsi="Times New Roman" w:cs="Times New Roman"/>
          <w:sz w:val="28"/>
          <w:szCs w:val="28"/>
        </w:rPr>
        <w:t>, с учетом действующих санитарно-эпидемиологических норм.</w:t>
      </w:r>
    </w:p>
    <w:p w:rsidR="00DA7E84" w:rsidRDefault="00DA7E84" w:rsidP="002B7577">
      <w:pPr>
        <w:widowControl/>
        <w:spacing w:line="276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1.5. Установить следующий порядок выдачи </w:t>
      </w:r>
      <w:r w:rsidR="002B7577">
        <w:rPr>
          <w:rFonts w:ascii="Times New Roman" w:eastAsia="MS Mincho" w:hAnsi="Times New Roman" w:cs="Times New Roman"/>
          <w:sz w:val="28"/>
          <w:szCs w:val="28"/>
        </w:rPr>
        <w:t>сухого пайка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DA7E84" w:rsidRDefault="00DA7E84" w:rsidP="002B7577">
      <w:pPr>
        <w:widowControl/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выдавать </w:t>
      </w:r>
      <w:r w:rsidR="002B7577">
        <w:rPr>
          <w:rFonts w:ascii="Times New Roman" w:eastAsia="MS Mincho" w:hAnsi="Times New Roman" w:cs="Times New Roman"/>
          <w:sz w:val="28"/>
          <w:szCs w:val="28"/>
        </w:rPr>
        <w:t>сухой паёк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родителям (законным представителям) в образовательной организации по месту обучения ребенка один раз в неделю (день, время и место выдачи устанавливается общеобразовательной организацией самостоятельно). Стоимость набора продуктов питания должна быть эквивалентна установленной стоимости горячего питания в общеобразовательных организациях</w:t>
      </w:r>
      <w:r w:rsidR="004C297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B7577" w:rsidRDefault="002B7577" w:rsidP="002B7577">
      <w:pPr>
        <w:widowControl/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формировать ведомости на получение </w:t>
      </w:r>
      <w:r w:rsidR="003711DB">
        <w:rPr>
          <w:rFonts w:ascii="Times New Roman" w:eastAsia="MS Mincho" w:hAnsi="Times New Roman" w:cs="Times New Roman"/>
          <w:sz w:val="28"/>
          <w:szCs w:val="28"/>
        </w:rPr>
        <w:t>сухого пайка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B7577" w:rsidRDefault="002B7577" w:rsidP="002B7577">
      <w:pPr>
        <w:widowControl/>
        <w:spacing w:line="276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1.6. Обеспечить выдачу сухого пайка за сентябрь 2020 года в срок до 15 октября 2020 года. </w:t>
      </w:r>
    </w:p>
    <w:p w:rsidR="00DA7E84" w:rsidRDefault="00DA7E84" w:rsidP="002B7577">
      <w:pPr>
        <w:widowControl/>
        <w:spacing w:line="276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</w:t>
      </w:r>
      <w:r w:rsidR="004C2970">
        <w:rPr>
          <w:rFonts w:ascii="Times New Roman" w:eastAsia="MS Mincho" w:hAnsi="Times New Roman" w:cs="Times New Roman"/>
          <w:sz w:val="28"/>
          <w:szCs w:val="28"/>
        </w:rPr>
        <w:t>7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Довести содержание данного </w:t>
      </w:r>
      <w:r w:rsidR="00427EF1">
        <w:rPr>
          <w:rFonts w:ascii="Times New Roman" w:eastAsia="MS Mincho" w:hAnsi="Times New Roman" w:cs="Times New Roman"/>
          <w:sz w:val="28"/>
          <w:szCs w:val="28"/>
        </w:rPr>
        <w:t>притказа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до родителей (законных</w:t>
      </w:r>
      <w:r w:rsidR="004C297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представителей) обучающихся с ограниченными возможностями здоровья.</w:t>
      </w:r>
    </w:p>
    <w:p w:rsidR="002B7577" w:rsidRDefault="002B7577" w:rsidP="002B7577">
      <w:pPr>
        <w:widowControl/>
        <w:spacing w:line="276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 Контроль за исполнением приказа оставляю за собой.</w:t>
      </w:r>
    </w:p>
    <w:p w:rsidR="00384607" w:rsidRDefault="00384607" w:rsidP="002B7577">
      <w:pPr>
        <w:pStyle w:val="Preformat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5E" w:rsidRPr="00FC7710" w:rsidRDefault="00384607" w:rsidP="002B75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образования                                                      А.Н.Шаблов</w:t>
      </w:r>
    </w:p>
    <w:sectPr w:rsidR="006E135E" w:rsidRPr="00FC7710" w:rsidSect="00384607">
      <w:headerReference w:type="even" r:id="rId9"/>
      <w:headerReference w:type="default" r:id="rId10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64" w:rsidRDefault="00427A64">
      <w:r>
        <w:separator/>
      </w:r>
    </w:p>
  </w:endnote>
  <w:endnote w:type="continuationSeparator" w:id="0">
    <w:p w:rsidR="00427A64" w:rsidRDefault="0042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64" w:rsidRDefault="00427A64">
      <w:r>
        <w:separator/>
      </w:r>
    </w:p>
  </w:footnote>
  <w:footnote w:type="continuationSeparator" w:id="0">
    <w:p w:rsidR="00427A64" w:rsidRDefault="0042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67" w:rsidRDefault="006E1C67" w:rsidP="009248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1C67" w:rsidRDefault="006E1C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67" w:rsidRDefault="006E1C67" w:rsidP="009248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8F0">
      <w:rPr>
        <w:rStyle w:val="a6"/>
        <w:noProof/>
      </w:rPr>
      <w:t>2</w:t>
    </w:r>
    <w:r>
      <w:rPr>
        <w:rStyle w:val="a6"/>
      </w:rPr>
      <w:fldChar w:fldCharType="end"/>
    </w:r>
  </w:p>
  <w:p w:rsidR="006E1C67" w:rsidRDefault="006E1C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4B4E"/>
    <w:multiLevelType w:val="hybridMultilevel"/>
    <w:tmpl w:val="9DAE9FD6"/>
    <w:lvl w:ilvl="0" w:tplc="36F01AE8">
      <w:start w:val="1"/>
      <w:numFmt w:val="decimal"/>
      <w:lvlText w:val="%1."/>
      <w:lvlJc w:val="left"/>
      <w:pPr>
        <w:tabs>
          <w:tab w:val="num" w:pos="1873"/>
        </w:tabs>
        <w:ind w:left="1873" w:hanging="111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D032F"/>
    <w:multiLevelType w:val="multilevel"/>
    <w:tmpl w:val="9DAE9FD6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1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DE"/>
    <w:rsid w:val="000332DE"/>
    <w:rsid w:val="00047194"/>
    <w:rsid w:val="00051B0D"/>
    <w:rsid w:val="00060F5D"/>
    <w:rsid w:val="0007627A"/>
    <w:rsid w:val="00082D37"/>
    <w:rsid w:val="00085231"/>
    <w:rsid w:val="000A423D"/>
    <w:rsid w:val="000C14BF"/>
    <w:rsid w:val="000C6B66"/>
    <w:rsid w:val="000D29EC"/>
    <w:rsid w:val="000F3A3C"/>
    <w:rsid w:val="001208FF"/>
    <w:rsid w:val="001434C5"/>
    <w:rsid w:val="00147C80"/>
    <w:rsid w:val="00197666"/>
    <w:rsid w:val="001A6BAE"/>
    <w:rsid w:val="001B3A4B"/>
    <w:rsid w:val="001E6E0F"/>
    <w:rsid w:val="001F12A3"/>
    <w:rsid w:val="00203E82"/>
    <w:rsid w:val="00217518"/>
    <w:rsid w:val="002231CD"/>
    <w:rsid w:val="00257306"/>
    <w:rsid w:val="0026329F"/>
    <w:rsid w:val="00277700"/>
    <w:rsid w:val="002B62BA"/>
    <w:rsid w:val="002B7577"/>
    <w:rsid w:val="002F643E"/>
    <w:rsid w:val="003467D6"/>
    <w:rsid w:val="003471C7"/>
    <w:rsid w:val="003711DB"/>
    <w:rsid w:val="00384607"/>
    <w:rsid w:val="003856E5"/>
    <w:rsid w:val="00392EAD"/>
    <w:rsid w:val="00427A64"/>
    <w:rsid w:val="00427EF1"/>
    <w:rsid w:val="004317BF"/>
    <w:rsid w:val="00450E38"/>
    <w:rsid w:val="00454803"/>
    <w:rsid w:val="004B6593"/>
    <w:rsid w:val="004C2970"/>
    <w:rsid w:val="004E120B"/>
    <w:rsid w:val="00534B39"/>
    <w:rsid w:val="00555E6F"/>
    <w:rsid w:val="00563C3A"/>
    <w:rsid w:val="00580DD9"/>
    <w:rsid w:val="00585333"/>
    <w:rsid w:val="005B4CFF"/>
    <w:rsid w:val="005B6BF2"/>
    <w:rsid w:val="005C6380"/>
    <w:rsid w:val="005E2A96"/>
    <w:rsid w:val="005E4678"/>
    <w:rsid w:val="00622C09"/>
    <w:rsid w:val="0064365C"/>
    <w:rsid w:val="00651EFD"/>
    <w:rsid w:val="006844AC"/>
    <w:rsid w:val="006A313B"/>
    <w:rsid w:val="006A68D1"/>
    <w:rsid w:val="006E135E"/>
    <w:rsid w:val="006E1C67"/>
    <w:rsid w:val="0074503F"/>
    <w:rsid w:val="00756351"/>
    <w:rsid w:val="00756C32"/>
    <w:rsid w:val="00757355"/>
    <w:rsid w:val="00766967"/>
    <w:rsid w:val="00775FF0"/>
    <w:rsid w:val="007D77EC"/>
    <w:rsid w:val="007F5E48"/>
    <w:rsid w:val="00815857"/>
    <w:rsid w:val="00816B23"/>
    <w:rsid w:val="00846069"/>
    <w:rsid w:val="008501D9"/>
    <w:rsid w:val="008511CF"/>
    <w:rsid w:val="00867B61"/>
    <w:rsid w:val="008902D1"/>
    <w:rsid w:val="008E39C8"/>
    <w:rsid w:val="008E3F1D"/>
    <w:rsid w:val="008F0301"/>
    <w:rsid w:val="008F38F0"/>
    <w:rsid w:val="00921568"/>
    <w:rsid w:val="009248C0"/>
    <w:rsid w:val="00927576"/>
    <w:rsid w:val="00945F9F"/>
    <w:rsid w:val="0096407F"/>
    <w:rsid w:val="009C72E6"/>
    <w:rsid w:val="00A0385F"/>
    <w:rsid w:val="00A333FE"/>
    <w:rsid w:val="00A4333B"/>
    <w:rsid w:val="00A6651D"/>
    <w:rsid w:val="00A97F23"/>
    <w:rsid w:val="00AB3BBD"/>
    <w:rsid w:val="00AB69BB"/>
    <w:rsid w:val="00AC64B3"/>
    <w:rsid w:val="00AD15D2"/>
    <w:rsid w:val="00B6188E"/>
    <w:rsid w:val="00C013C4"/>
    <w:rsid w:val="00C35B34"/>
    <w:rsid w:val="00C5168E"/>
    <w:rsid w:val="00CA1132"/>
    <w:rsid w:val="00CC7198"/>
    <w:rsid w:val="00D83C92"/>
    <w:rsid w:val="00DA7E84"/>
    <w:rsid w:val="00DB44CC"/>
    <w:rsid w:val="00DE5D91"/>
    <w:rsid w:val="00DF45BE"/>
    <w:rsid w:val="00E0204B"/>
    <w:rsid w:val="00E25EB3"/>
    <w:rsid w:val="00E361FB"/>
    <w:rsid w:val="00E71DA0"/>
    <w:rsid w:val="00E77FA9"/>
    <w:rsid w:val="00E95977"/>
    <w:rsid w:val="00EA76E7"/>
    <w:rsid w:val="00EE7F64"/>
    <w:rsid w:val="00F0236B"/>
    <w:rsid w:val="00F45FAD"/>
    <w:rsid w:val="00FB42E9"/>
    <w:rsid w:val="00FC146F"/>
    <w:rsid w:val="00F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4">
    <w:name w:val="heading 4"/>
    <w:basedOn w:val="a"/>
    <w:next w:val="a"/>
    <w:qFormat/>
    <w:rsid w:val="000332DE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0332D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48"/>
      <w:szCs w:val="24"/>
    </w:rPr>
  </w:style>
  <w:style w:type="table" w:styleId="a4">
    <w:name w:val="Table Grid"/>
    <w:basedOn w:val="a1"/>
    <w:rsid w:val="00033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332D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32DE"/>
  </w:style>
  <w:style w:type="paragraph" w:styleId="a7">
    <w:name w:val="Balloon Text"/>
    <w:basedOn w:val="a"/>
    <w:semiHidden/>
    <w:rsid w:val="00A97F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8D1"/>
  </w:style>
  <w:style w:type="paragraph" w:customStyle="1" w:styleId="Heading">
    <w:name w:val="Heading"/>
    <w:uiPriority w:val="99"/>
    <w:rsid w:val="003846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3846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rsid w:val="001434C5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434C5"/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4">
    <w:name w:val="heading 4"/>
    <w:basedOn w:val="a"/>
    <w:next w:val="a"/>
    <w:qFormat/>
    <w:rsid w:val="000332DE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0332D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48"/>
      <w:szCs w:val="24"/>
    </w:rPr>
  </w:style>
  <w:style w:type="table" w:styleId="a4">
    <w:name w:val="Table Grid"/>
    <w:basedOn w:val="a1"/>
    <w:rsid w:val="00033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332D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32DE"/>
  </w:style>
  <w:style w:type="paragraph" w:styleId="a7">
    <w:name w:val="Balloon Text"/>
    <w:basedOn w:val="a"/>
    <w:semiHidden/>
    <w:rsid w:val="00A97F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8D1"/>
  </w:style>
  <w:style w:type="paragraph" w:customStyle="1" w:styleId="Heading">
    <w:name w:val="Heading"/>
    <w:uiPriority w:val="99"/>
    <w:rsid w:val="003846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3846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rsid w:val="001434C5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434C5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Администрации Кулебакого района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Genya</dc:creator>
  <cp:lastModifiedBy>Любовь</cp:lastModifiedBy>
  <cp:revision>2</cp:revision>
  <cp:lastPrinted>2020-10-07T06:03:00Z</cp:lastPrinted>
  <dcterms:created xsi:type="dcterms:W3CDTF">2020-10-07T06:03:00Z</dcterms:created>
  <dcterms:modified xsi:type="dcterms:W3CDTF">2020-10-07T06:03:00Z</dcterms:modified>
</cp:coreProperties>
</file>